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543"/>
        <w:gridCol w:w="3402"/>
      </w:tblGrid>
      <w:tr w:rsidR="00A33AB1" w:rsidTr="00277632">
        <w:tc>
          <w:tcPr>
            <w:tcW w:w="3120" w:type="dxa"/>
          </w:tcPr>
          <w:p w:rsidR="00A33AB1" w:rsidRPr="00C702FF" w:rsidRDefault="00A33AB1" w:rsidP="00E63B05">
            <w:pPr>
              <w:rPr>
                <w:sz w:val="24"/>
                <w:szCs w:val="24"/>
              </w:rPr>
            </w:pPr>
            <w:r w:rsidRPr="00C702FF">
              <w:rPr>
                <w:sz w:val="24"/>
                <w:szCs w:val="24"/>
              </w:rPr>
              <w:t>Согласовано на заседании</w:t>
            </w:r>
          </w:p>
          <w:p w:rsidR="00A33AB1" w:rsidRPr="00C702FF" w:rsidRDefault="00A33AB1" w:rsidP="00E63B05">
            <w:pPr>
              <w:rPr>
                <w:sz w:val="24"/>
                <w:szCs w:val="24"/>
              </w:rPr>
            </w:pPr>
            <w:r w:rsidRPr="00C702FF">
              <w:rPr>
                <w:sz w:val="24"/>
                <w:szCs w:val="24"/>
              </w:rPr>
              <w:t>методического совета</w:t>
            </w:r>
          </w:p>
          <w:p w:rsidR="00A33AB1" w:rsidRPr="00C702FF" w:rsidRDefault="00A33AB1" w:rsidP="00E63B05">
            <w:pPr>
              <w:rPr>
                <w:sz w:val="24"/>
                <w:szCs w:val="24"/>
              </w:rPr>
            </w:pPr>
            <w:r w:rsidRPr="00C702FF">
              <w:rPr>
                <w:sz w:val="24"/>
                <w:szCs w:val="24"/>
              </w:rPr>
              <w:t>ОРЦ округа Майская горка</w:t>
            </w:r>
          </w:p>
          <w:p w:rsidR="00A33AB1" w:rsidRPr="00C702FF" w:rsidRDefault="00A33AB1" w:rsidP="00E63B05">
            <w:pPr>
              <w:rPr>
                <w:sz w:val="24"/>
                <w:szCs w:val="24"/>
              </w:rPr>
            </w:pPr>
            <w:r w:rsidRPr="00C702FF">
              <w:rPr>
                <w:sz w:val="24"/>
                <w:szCs w:val="24"/>
              </w:rPr>
              <w:t>МБДОУ Детский сад № 10</w:t>
            </w:r>
          </w:p>
          <w:p w:rsidR="00A33AB1" w:rsidRPr="00C702FF" w:rsidRDefault="00A33AB1" w:rsidP="00E63B05">
            <w:pPr>
              <w:rPr>
                <w:sz w:val="24"/>
                <w:szCs w:val="24"/>
              </w:rPr>
            </w:pPr>
            <w:r w:rsidRPr="00C702FF">
              <w:rPr>
                <w:sz w:val="24"/>
                <w:szCs w:val="24"/>
              </w:rPr>
              <w:t>Протокол № ______</w:t>
            </w:r>
          </w:p>
          <w:p w:rsidR="00A33AB1" w:rsidRPr="00C702FF" w:rsidRDefault="00A33AB1" w:rsidP="00E63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«___» __________2017 </w:t>
            </w:r>
            <w:r w:rsidRPr="00C702F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A33AB1" w:rsidRPr="00C702FF" w:rsidRDefault="00A33AB1" w:rsidP="00E63B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A33AB1" w:rsidRDefault="00A33AB1" w:rsidP="00E63B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ОРЦ</w:t>
            </w:r>
          </w:p>
          <w:p w:rsidR="00A33AB1" w:rsidRPr="00C702FF" w:rsidRDefault="00A33AB1" w:rsidP="00E63B05">
            <w:pPr>
              <w:rPr>
                <w:sz w:val="24"/>
                <w:szCs w:val="24"/>
              </w:rPr>
            </w:pPr>
            <w:r w:rsidRPr="00C702FF">
              <w:rPr>
                <w:sz w:val="24"/>
                <w:szCs w:val="24"/>
              </w:rPr>
              <w:t xml:space="preserve">Заведующий       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C702FF">
              <w:rPr>
                <w:sz w:val="24"/>
                <w:szCs w:val="24"/>
              </w:rPr>
              <w:t>МБДОУ Детский сад № 10</w:t>
            </w:r>
          </w:p>
          <w:p w:rsidR="00A33AB1" w:rsidRPr="00C702FF" w:rsidRDefault="00A33AB1" w:rsidP="00E63B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  </w:t>
            </w:r>
            <w:proofErr w:type="spellStart"/>
            <w:r>
              <w:rPr>
                <w:sz w:val="24"/>
                <w:szCs w:val="24"/>
              </w:rPr>
              <w:t>Заковырина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  <w:p w:rsidR="00A33AB1" w:rsidRPr="00C702FF" w:rsidRDefault="00A33AB1" w:rsidP="00E63B05">
            <w:pPr>
              <w:jc w:val="both"/>
              <w:rPr>
                <w:sz w:val="24"/>
                <w:szCs w:val="24"/>
              </w:rPr>
            </w:pPr>
            <w:r w:rsidRPr="00C70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«___» _______________2017 </w:t>
            </w:r>
            <w:r w:rsidRPr="00C702F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A33AB1" w:rsidRDefault="00A33AB1" w:rsidP="00E63B0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33AB1" w:rsidRPr="00C702FF" w:rsidRDefault="00A33AB1" w:rsidP="00E63B05">
            <w:pPr>
              <w:jc w:val="both"/>
              <w:rPr>
                <w:sz w:val="24"/>
                <w:szCs w:val="24"/>
              </w:rPr>
            </w:pPr>
            <w:r w:rsidRPr="00C702FF">
              <w:rPr>
                <w:sz w:val="24"/>
                <w:szCs w:val="24"/>
              </w:rPr>
              <w:t>Утверждаю</w:t>
            </w:r>
          </w:p>
          <w:p w:rsidR="00A33AB1" w:rsidRDefault="00A33AB1" w:rsidP="00E63B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демонстрационной площадки </w:t>
            </w:r>
          </w:p>
          <w:p w:rsidR="00A33AB1" w:rsidRPr="00C702FF" w:rsidRDefault="00A33AB1" w:rsidP="00E63B05">
            <w:pPr>
              <w:jc w:val="both"/>
              <w:rPr>
                <w:sz w:val="24"/>
                <w:szCs w:val="24"/>
              </w:rPr>
            </w:pPr>
            <w:r w:rsidRPr="00C702FF">
              <w:rPr>
                <w:sz w:val="24"/>
                <w:szCs w:val="24"/>
              </w:rPr>
              <w:t xml:space="preserve">Заведующий                                   </w:t>
            </w:r>
            <w:r>
              <w:rPr>
                <w:sz w:val="24"/>
                <w:szCs w:val="24"/>
              </w:rPr>
              <w:t xml:space="preserve">                              МАДОУ Детский сад №157 ____________    </w:t>
            </w:r>
            <w:proofErr w:type="spellStart"/>
            <w:r>
              <w:rPr>
                <w:sz w:val="24"/>
                <w:szCs w:val="24"/>
              </w:rPr>
              <w:t>Дьячкова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A33AB1" w:rsidRPr="00C702FF" w:rsidRDefault="00A33AB1" w:rsidP="00E63B05">
            <w:pPr>
              <w:jc w:val="both"/>
              <w:rPr>
                <w:sz w:val="24"/>
                <w:szCs w:val="24"/>
              </w:rPr>
            </w:pPr>
            <w:r w:rsidRPr="00C70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«___» _____________2017 </w:t>
            </w:r>
            <w:r w:rsidRPr="00C702F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A33AB1" w:rsidRDefault="00A33AB1" w:rsidP="00E63B05">
            <w:pPr>
              <w:jc w:val="right"/>
              <w:rPr>
                <w:b/>
              </w:rPr>
            </w:pPr>
          </w:p>
        </w:tc>
      </w:tr>
    </w:tbl>
    <w:p w:rsidR="00A33AB1" w:rsidRDefault="00A33AB1" w:rsidP="00EF5EBF">
      <w:pPr>
        <w:ind w:left="360"/>
        <w:jc w:val="center"/>
      </w:pPr>
    </w:p>
    <w:p w:rsidR="00A33AB1" w:rsidRDefault="00EF5EBF" w:rsidP="00EF5EBF">
      <w:pPr>
        <w:ind w:left="360"/>
        <w:jc w:val="center"/>
        <w:rPr>
          <w:b/>
        </w:rPr>
      </w:pPr>
      <w:r w:rsidRPr="00A33AB1">
        <w:rPr>
          <w:b/>
        </w:rPr>
        <w:t>Положение об организации и проведении окружной выставки</w:t>
      </w:r>
    </w:p>
    <w:p w:rsidR="00A33AB1" w:rsidRDefault="00EF5EBF" w:rsidP="00EF5EBF">
      <w:pPr>
        <w:ind w:left="360"/>
        <w:jc w:val="center"/>
        <w:rPr>
          <w:b/>
        </w:rPr>
      </w:pPr>
      <w:r w:rsidRPr="00A33AB1">
        <w:rPr>
          <w:b/>
        </w:rPr>
        <w:t xml:space="preserve"> детского творчества и методических материалов</w:t>
      </w:r>
    </w:p>
    <w:p w:rsidR="00EF5EBF" w:rsidRPr="00A33AB1" w:rsidRDefault="00EF5EBF" w:rsidP="00EF5EBF">
      <w:pPr>
        <w:ind w:left="360"/>
        <w:jc w:val="center"/>
        <w:rPr>
          <w:b/>
        </w:rPr>
      </w:pPr>
      <w:r w:rsidRPr="00A33AB1">
        <w:rPr>
          <w:b/>
        </w:rPr>
        <w:t xml:space="preserve"> «Физкультурно-оздоровительная работа в ДОУ»</w:t>
      </w:r>
    </w:p>
    <w:p w:rsidR="00EF5EBF" w:rsidRDefault="00EF5EBF" w:rsidP="00EF5EBF">
      <w:pPr>
        <w:ind w:left="360"/>
        <w:jc w:val="center"/>
      </w:pPr>
    </w:p>
    <w:p w:rsidR="00EF5EBF" w:rsidRPr="00554458" w:rsidRDefault="00EF5EBF" w:rsidP="00A33AB1">
      <w:pPr>
        <w:pStyle w:val="a3"/>
        <w:numPr>
          <w:ilvl w:val="0"/>
          <w:numId w:val="3"/>
        </w:numPr>
        <w:ind w:left="284" w:hanging="284"/>
        <w:jc w:val="both"/>
        <w:rPr>
          <w:b/>
        </w:rPr>
      </w:pPr>
      <w:r w:rsidRPr="00554458">
        <w:rPr>
          <w:b/>
        </w:rPr>
        <w:t>Общие положения</w:t>
      </w:r>
    </w:p>
    <w:p w:rsidR="00EF5EBF" w:rsidRPr="00DC0F88" w:rsidRDefault="00EF5EBF" w:rsidP="00A33AB1">
      <w:pPr>
        <w:ind w:left="284"/>
        <w:jc w:val="both"/>
      </w:pPr>
      <w:r w:rsidRPr="0025623D">
        <w:rPr>
          <w:szCs w:val="28"/>
        </w:rPr>
        <w:t xml:space="preserve">Настоящее Положение определяет порядок и регламент проведения окружной выставки </w:t>
      </w:r>
      <w:r>
        <w:t>детского творчества и методических материалов «Физкультурно-оздоровительная работа в ДОУ»</w:t>
      </w:r>
      <w:r w:rsidRPr="00554458">
        <w:t xml:space="preserve"> </w:t>
      </w:r>
      <w:r>
        <w:t>(далее - Выставка).</w:t>
      </w:r>
    </w:p>
    <w:p w:rsidR="00EF5EBF" w:rsidRPr="00A33AB1" w:rsidRDefault="00A33AB1" w:rsidP="00A33AB1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1.2. </w:t>
      </w:r>
      <w:r w:rsidR="00EF5EBF" w:rsidRPr="00A33AB1">
        <w:rPr>
          <w:color w:val="000000"/>
        </w:rPr>
        <w:t>Организатором выставки является МАДОУ Детский сад № 157. Выставка проводится в рамках работы демонстрационной площадки по направлению «Реализация задач образовательной области «Физическое развитие», в том числе и с детьми с ограниченными возможностями здоровья»</w:t>
      </w:r>
    </w:p>
    <w:p w:rsidR="00EF5EBF" w:rsidRPr="00554458" w:rsidRDefault="00EF5EBF" w:rsidP="00A33AB1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</w:p>
    <w:p w:rsidR="00EF5EBF" w:rsidRPr="00B344BB" w:rsidRDefault="00EF5EBF" w:rsidP="00DF1849">
      <w:pPr>
        <w:numPr>
          <w:ilvl w:val="0"/>
          <w:numId w:val="3"/>
        </w:numPr>
        <w:tabs>
          <w:tab w:val="num" w:pos="0"/>
        </w:tabs>
        <w:autoSpaceDE w:val="0"/>
        <w:ind w:left="284" w:hanging="284"/>
        <w:jc w:val="both"/>
        <w:rPr>
          <w:b/>
        </w:rPr>
      </w:pPr>
      <w:r>
        <w:rPr>
          <w:b/>
        </w:rPr>
        <w:t xml:space="preserve"> </w:t>
      </w:r>
      <w:r w:rsidRPr="00DC0F88">
        <w:rPr>
          <w:b/>
        </w:rPr>
        <w:t xml:space="preserve">Цели и задачи </w:t>
      </w:r>
      <w:r>
        <w:rPr>
          <w:b/>
        </w:rPr>
        <w:t>Выставки</w:t>
      </w:r>
    </w:p>
    <w:p w:rsidR="00EF5EBF" w:rsidRDefault="00EF5EBF" w:rsidP="00A33AB1">
      <w:pPr>
        <w:autoSpaceDE w:val="0"/>
        <w:ind w:left="284" w:hanging="284"/>
        <w:jc w:val="both"/>
        <w:rPr>
          <w:szCs w:val="28"/>
        </w:rPr>
      </w:pPr>
      <w:r>
        <w:rPr>
          <w:szCs w:val="28"/>
        </w:rPr>
        <w:t xml:space="preserve">2.1. Выставка проводится в целях </w:t>
      </w:r>
      <w:r w:rsidRPr="00BC0C0F">
        <w:rPr>
          <w:szCs w:val="28"/>
        </w:rPr>
        <w:t>выявлени</w:t>
      </w:r>
      <w:r>
        <w:rPr>
          <w:szCs w:val="28"/>
        </w:rPr>
        <w:t>я,</w:t>
      </w:r>
      <w:r w:rsidRPr="00BC0C0F">
        <w:rPr>
          <w:szCs w:val="28"/>
        </w:rPr>
        <w:t xml:space="preserve"> поддержк</w:t>
      </w:r>
      <w:r>
        <w:rPr>
          <w:szCs w:val="28"/>
        </w:rPr>
        <w:t>и</w:t>
      </w:r>
      <w:r w:rsidRPr="00BC0C0F">
        <w:rPr>
          <w:szCs w:val="28"/>
        </w:rPr>
        <w:t xml:space="preserve"> </w:t>
      </w:r>
      <w:r>
        <w:rPr>
          <w:szCs w:val="28"/>
        </w:rPr>
        <w:t xml:space="preserve">и распространения </w:t>
      </w:r>
      <w:r w:rsidR="00A33AB1">
        <w:rPr>
          <w:szCs w:val="28"/>
        </w:rPr>
        <w:t xml:space="preserve">педагогического </w:t>
      </w:r>
      <w:r w:rsidRPr="00BC0C0F">
        <w:rPr>
          <w:szCs w:val="28"/>
        </w:rPr>
        <w:t xml:space="preserve">опыта </w:t>
      </w:r>
      <w:r>
        <w:rPr>
          <w:szCs w:val="28"/>
        </w:rPr>
        <w:t xml:space="preserve">педагогов дошкольных </w:t>
      </w:r>
      <w:r w:rsidRPr="00BC0C0F">
        <w:rPr>
          <w:szCs w:val="28"/>
        </w:rPr>
        <w:t xml:space="preserve">образовательных учреждений по </w:t>
      </w:r>
      <w:r>
        <w:rPr>
          <w:szCs w:val="28"/>
        </w:rPr>
        <w:t>организации физкультурно-оздоровительной работы, воспитания у дошкольников привычки к здоровому образу жизни, развития детского творчества.</w:t>
      </w:r>
    </w:p>
    <w:p w:rsidR="00EF5EBF" w:rsidRDefault="00EF5EBF" w:rsidP="00A33AB1">
      <w:pPr>
        <w:autoSpaceDE w:val="0"/>
        <w:ind w:left="284" w:hanging="284"/>
        <w:jc w:val="both"/>
      </w:pPr>
      <w:r>
        <w:t>2.2. Основными задачами  Выставки являются:</w:t>
      </w:r>
    </w:p>
    <w:p w:rsidR="00EF5EBF" w:rsidRDefault="00A33AB1" w:rsidP="00A33AB1">
      <w:pPr>
        <w:tabs>
          <w:tab w:val="num" w:pos="720"/>
        </w:tabs>
        <w:ind w:left="284" w:hanging="284"/>
        <w:jc w:val="both"/>
      </w:pPr>
      <w:r>
        <w:t xml:space="preserve">       </w:t>
      </w:r>
      <w:r w:rsidR="00EF5EBF">
        <w:t>-выявлять, обобщать и распространять эффективный педагогический опыт работы по физкультурно-оздоровительной работе с дошкольниками</w:t>
      </w:r>
      <w:r>
        <w:t>.</w:t>
      </w:r>
    </w:p>
    <w:p w:rsidR="00EF5EBF" w:rsidRDefault="00A33AB1" w:rsidP="00A33AB1">
      <w:pPr>
        <w:autoSpaceDE w:val="0"/>
        <w:ind w:left="284" w:hanging="284"/>
        <w:jc w:val="both"/>
      </w:pPr>
      <w:r>
        <w:t xml:space="preserve">      </w:t>
      </w:r>
      <w:r w:rsidR="00EF5EBF">
        <w:t xml:space="preserve">- </w:t>
      </w:r>
      <w:r w:rsidR="00EF5EBF" w:rsidRPr="00454FE6">
        <w:t xml:space="preserve">стимулировать </w:t>
      </w:r>
      <w:r w:rsidR="00EF5EBF">
        <w:t>детское творчество, интерес к здоровому образу жизни.</w:t>
      </w:r>
    </w:p>
    <w:p w:rsidR="00EF5EBF" w:rsidRDefault="00A33AB1" w:rsidP="00A33AB1">
      <w:pPr>
        <w:autoSpaceDE w:val="0"/>
        <w:ind w:left="284" w:hanging="284"/>
        <w:jc w:val="both"/>
      </w:pPr>
      <w:r>
        <w:t xml:space="preserve">      </w:t>
      </w:r>
      <w:r w:rsidR="00EF5EBF">
        <w:t>-</w:t>
      </w:r>
      <w:r>
        <w:t xml:space="preserve"> </w:t>
      </w:r>
      <w:r w:rsidR="00EF5EBF">
        <w:t>создание электронного банка практико-ориентированных методических разработок по физическому воспитанию дошкольников.</w:t>
      </w:r>
    </w:p>
    <w:p w:rsidR="00EF5EBF" w:rsidRPr="00714E18" w:rsidRDefault="00EF5EBF" w:rsidP="00DF1849">
      <w:pPr>
        <w:pStyle w:val="a3"/>
        <w:numPr>
          <w:ilvl w:val="0"/>
          <w:numId w:val="3"/>
        </w:numPr>
        <w:tabs>
          <w:tab w:val="num" w:pos="426"/>
        </w:tabs>
        <w:ind w:left="284" w:hanging="284"/>
        <w:jc w:val="both"/>
        <w:rPr>
          <w:b/>
        </w:rPr>
      </w:pPr>
      <w:r w:rsidRPr="00714E18">
        <w:rPr>
          <w:b/>
        </w:rPr>
        <w:t>Учас</w:t>
      </w:r>
      <w:r w:rsidR="00A33AB1">
        <w:rPr>
          <w:b/>
        </w:rPr>
        <w:t xml:space="preserve">тники </w:t>
      </w:r>
      <w:r w:rsidRPr="00714E18">
        <w:rPr>
          <w:b/>
        </w:rPr>
        <w:t xml:space="preserve"> Выставке </w:t>
      </w:r>
    </w:p>
    <w:p w:rsidR="00A33AB1" w:rsidRDefault="00EF5EBF" w:rsidP="00A33AB1">
      <w:pPr>
        <w:ind w:left="284" w:hanging="284"/>
      </w:pPr>
      <w:r>
        <w:t xml:space="preserve">      В выставке принимают участие педагоги дошкольных образовательных учреждений округа Майская горка города Архангельска</w:t>
      </w:r>
      <w:r w:rsidR="00A33AB1">
        <w:t xml:space="preserve"> и воспитанники ДОУ округа.</w:t>
      </w:r>
    </w:p>
    <w:p w:rsidR="00EF5EBF" w:rsidRDefault="00EF5EBF" w:rsidP="00DF1849">
      <w:pPr>
        <w:tabs>
          <w:tab w:val="left" w:pos="567"/>
        </w:tabs>
        <w:ind w:left="284" w:hanging="284"/>
        <w:rPr>
          <w:b/>
        </w:rPr>
      </w:pPr>
      <w:r>
        <w:rPr>
          <w:b/>
          <w:lang w:val="en-US"/>
        </w:rPr>
        <w:t>I</w:t>
      </w:r>
      <w:r w:rsidRPr="004301C1">
        <w:rPr>
          <w:b/>
          <w:lang w:val="en-US"/>
        </w:rPr>
        <w:t>V</w:t>
      </w:r>
      <w:r>
        <w:rPr>
          <w:b/>
        </w:rPr>
        <w:t xml:space="preserve">. </w:t>
      </w:r>
      <w:r w:rsidR="00A33AB1">
        <w:rPr>
          <w:b/>
        </w:rPr>
        <w:t xml:space="preserve">Содержание Выставки </w:t>
      </w:r>
    </w:p>
    <w:p w:rsidR="00A33AB1" w:rsidRDefault="00A33AB1" w:rsidP="00A33AB1">
      <w:pPr>
        <w:ind w:left="284" w:hanging="284"/>
      </w:pPr>
      <w:r>
        <w:t xml:space="preserve"> </w:t>
      </w:r>
      <w:r w:rsidR="00DF1849">
        <w:t xml:space="preserve">  </w:t>
      </w:r>
      <w:r>
        <w:t xml:space="preserve"> На выставку может быть представлен материал по следующим </w:t>
      </w:r>
      <w:r w:rsidRPr="00A158D7">
        <w:rPr>
          <w:b/>
        </w:rPr>
        <w:t>номинациям</w:t>
      </w:r>
      <w:r>
        <w:t>:</w:t>
      </w:r>
    </w:p>
    <w:p w:rsidR="00A33AB1" w:rsidRDefault="00A33AB1" w:rsidP="00DF1849">
      <w:pPr>
        <w:pStyle w:val="a3"/>
        <w:numPr>
          <w:ilvl w:val="0"/>
          <w:numId w:val="6"/>
        </w:numPr>
      </w:pPr>
      <w:r>
        <w:t>Конспект  (занятие, совместная деятельность, развлечение)</w:t>
      </w:r>
      <w:r w:rsidR="00DF1849">
        <w:t>;</w:t>
      </w:r>
    </w:p>
    <w:p w:rsidR="00A33AB1" w:rsidRDefault="00A33AB1" w:rsidP="00DF1849">
      <w:pPr>
        <w:pStyle w:val="a3"/>
        <w:numPr>
          <w:ilvl w:val="0"/>
          <w:numId w:val="6"/>
        </w:numPr>
      </w:pPr>
      <w:r>
        <w:t>Проект физкультурно-оздоровительной направленности</w:t>
      </w:r>
      <w:r w:rsidR="00DF1849">
        <w:t>;</w:t>
      </w:r>
    </w:p>
    <w:p w:rsidR="00A33AB1" w:rsidRDefault="00A33AB1" w:rsidP="00DF1849">
      <w:pPr>
        <w:pStyle w:val="a3"/>
        <w:numPr>
          <w:ilvl w:val="0"/>
          <w:numId w:val="6"/>
        </w:numPr>
      </w:pPr>
      <w:r>
        <w:t>Програ</w:t>
      </w:r>
      <w:r w:rsidR="00DF1849">
        <w:t>мма дополнительного образования;</w:t>
      </w:r>
    </w:p>
    <w:p w:rsidR="00DF1849" w:rsidRDefault="00DF1849" w:rsidP="00DF1849">
      <w:pPr>
        <w:pStyle w:val="a3"/>
        <w:numPr>
          <w:ilvl w:val="0"/>
          <w:numId w:val="6"/>
        </w:numPr>
      </w:pPr>
      <w:r>
        <w:t>Рисунки на тему</w:t>
      </w:r>
      <w:r w:rsidRPr="00DF1849">
        <w:t>: «В здоровом теле – здоровый дух!»</w:t>
      </w:r>
      <w:r>
        <w:t>.</w:t>
      </w:r>
    </w:p>
    <w:p w:rsidR="00DF1849" w:rsidRDefault="00DF1849" w:rsidP="00A33AB1">
      <w:pPr>
        <w:pStyle w:val="a3"/>
        <w:ind w:left="284" w:hanging="284"/>
        <w:rPr>
          <w:highlight w:val="yellow"/>
        </w:rPr>
      </w:pPr>
      <w:r w:rsidRPr="00E27F80">
        <w:rPr>
          <w:b/>
          <w:lang w:val="en-US"/>
        </w:rPr>
        <w:t>V</w:t>
      </w:r>
      <w:r w:rsidRPr="00117ABB">
        <w:rPr>
          <w:b/>
        </w:rPr>
        <w:t xml:space="preserve">. </w:t>
      </w:r>
      <w:r>
        <w:rPr>
          <w:b/>
        </w:rPr>
        <w:t>Требования к представленным материалам</w:t>
      </w:r>
    </w:p>
    <w:p w:rsidR="00DF1849" w:rsidRDefault="00DF1849" w:rsidP="00DF1849">
      <w:pPr>
        <w:pStyle w:val="a3"/>
        <w:ind w:left="284" w:hanging="284"/>
      </w:pPr>
      <w:r>
        <w:t xml:space="preserve">     </w:t>
      </w:r>
      <w:r w:rsidRPr="00DF1849">
        <w:t>На выставку может быть представлено не более 1 разработки в каждой номинации  от каждого ДОУ округа Майская горка в заочной форме. Материал предоставляется на бумажном и электронном носителе</w:t>
      </w:r>
      <w:r>
        <w:t>.</w:t>
      </w:r>
    </w:p>
    <w:p w:rsidR="00DF1849" w:rsidRPr="00DF1849" w:rsidRDefault="00DF1849" w:rsidP="00DF1849">
      <w:pPr>
        <w:ind w:left="284" w:hanging="284"/>
      </w:pPr>
      <w:r>
        <w:t xml:space="preserve">     </w:t>
      </w:r>
      <w:r w:rsidRPr="00DF1849">
        <w:t>Дошкольники на Выставку представляют рисунки на тему «В здоровом теле – здоровый дух!» Выставка рисунков оформляется в каждом детском саду.</w:t>
      </w:r>
    </w:p>
    <w:p w:rsidR="00DF1849" w:rsidRPr="00305539" w:rsidRDefault="00DF1849" w:rsidP="00DF1849">
      <w:pPr>
        <w:rPr>
          <w:b/>
          <w:i/>
        </w:rPr>
      </w:pPr>
      <w:r>
        <w:t xml:space="preserve">    </w:t>
      </w:r>
      <w:r w:rsidR="00305539" w:rsidRPr="00305539">
        <w:rPr>
          <w:b/>
          <w:i/>
        </w:rPr>
        <w:t>Общие т</w:t>
      </w:r>
      <w:r w:rsidRPr="00305539">
        <w:rPr>
          <w:b/>
          <w:i/>
        </w:rPr>
        <w:t>ребования к методическим разработкам</w:t>
      </w:r>
      <w:r w:rsidR="00305539">
        <w:rPr>
          <w:b/>
          <w:i/>
        </w:rPr>
        <w:t>:</w:t>
      </w:r>
    </w:p>
    <w:p w:rsidR="00DF1849" w:rsidRDefault="00DF1849" w:rsidP="00305539">
      <w:pPr>
        <w:pStyle w:val="a3"/>
        <w:numPr>
          <w:ilvl w:val="0"/>
          <w:numId w:val="7"/>
        </w:numPr>
        <w:ind w:left="567" w:hanging="283"/>
      </w:pPr>
      <w:r w:rsidRPr="00E01C8E">
        <w:t>Титульный лист содержит информацию</w:t>
      </w:r>
      <w:r>
        <w:t>:</w:t>
      </w:r>
    </w:p>
    <w:p w:rsidR="00DF1849" w:rsidRDefault="00305539" w:rsidP="003A4E2B">
      <w:pPr>
        <w:pStyle w:val="a3"/>
        <w:ind w:left="426"/>
      </w:pPr>
      <w:r>
        <w:t xml:space="preserve"> </w:t>
      </w:r>
      <w:r w:rsidR="00DF1849">
        <w:t>- Образовательное учреждение</w:t>
      </w:r>
    </w:p>
    <w:p w:rsidR="00DF1849" w:rsidRDefault="00305539" w:rsidP="003A4E2B">
      <w:pPr>
        <w:pStyle w:val="a3"/>
        <w:ind w:left="426"/>
      </w:pPr>
      <w:r>
        <w:t xml:space="preserve"> </w:t>
      </w:r>
      <w:r w:rsidR="00DF1849">
        <w:t>- Название Выставки</w:t>
      </w:r>
    </w:p>
    <w:p w:rsidR="00DF1849" w:rsidRDefault="00305539" w:rsidP="003A4E2B">
      <w:pPr>
        <w:pStyle w:val="a3"/>
        <w:ind w:left="426"/>
      </w:pPr>
      <w:r>
        <w:t xml:space="preserve"> </w:t>
      </w:r>
      <w:r w:rsidR="00DF1849">
        <w:t>- Номинация</w:t>
      </w:r>
    </w:p>
    <w:p w:rsidR="00DF1849" w:rsidRDefault="00305539" w:rsidP="003A4E2B">
      <w:pPr>
        <w:pStyle w:val="a3"/>
        <w:ind w:left="426"/>
      </w:pPr>
      <w:r>
        <w:t xml:space="preserve"> </w:t>
      </w:r>
      <w:r w:rsidR="00DF1849">
        <w:t>-</w:t>
      </w:r>
      <w:r>
        <w:t xml:space="preserve"> </w:t>
      </w:r>
      <w:r w:rsidR="00DF1849">
        <w:t>Название или тема разработки</w:t>
      </w:r>
    </w:p>
    <w:p w:rsidR="00DF1849" w:rsidRDefault="00305539" w:rsidP="003A4E2B">
      <w:pPr>
        <w:pStyle w:val="a3"/>
        <w:ind w:left="426"/>
      </w:pPr>
      <w:r>
        <w:t xml:space="preserve"> </w:t>
      </w:r>
      <w:r w:rsidR="00DF1849">
        <w:t>-</w:t>
      </w:r>
      <w:r>
        <w:t xml:space="preserve"> </w:t>
      </w:r>
      <w:r w:rsidR="00DF1849">
        <w:t>Ф.И.О. автора, должность</w:t>
      </w:r>
      <w:r>
        <w:t>.</w:t>
      </w:r>
    </w:p>
    <w:p w:rsidR="00E01C8E" w:rsidRDefault="00E01C8E" w:rsidP="003A4E2B">
      <w:pPr>
        <w:pStyle w:val="a3"/>
        <w:ind w:left="426"/>
      </w:pPr>
      <w:r>
        <w:lastRenderedPageBreak/>
        <w:t>- Методические разработки могут содержать приложения в виде фотоматериалов, диаграмм, таблиц и т.п.</w:t>
      </w:r>
    </w:p>
    <w:p w:rsidR="00DF1849" w:rsidRPr="00305539" w:rsidRDefault="00DF1849" w:rsidP="00305539">
      <w:pPr>
        <w:pStyle w:val="a3"/>
        <w:numPr>
          <w:ilvl w:val="0"/>
          <w:numId w:val="7"/>
        </w:numPr>
        <w:ind w:left="567" w:hanging="283"/>
        <w:rPr>
          <w:b/>
          <w:i/>
        </w:rPr>
      </w:pPr>
      <w:r w:rsidRPr="00305539">
        <w:rPr>
          <w:b/>
          <w:i/>
        </w:rPr>
        <w:t>Конспект:</w:t>
      </w:r>
    </w:p>
    <w:p w:rsidR="00DF1849" w:rsidRDefault="00305539" w:rsidP="003A4E2B">
      <w:pPr>
        <w:ind w:left="426"/>
      </w:pPr>
      <w:r>
        <w:t xml:space="preserve">   </w:t>
      </w:r>
      <w:r w:rsidR="00DF1849">
        <w:t>-Возрастная группа</w:t>
      </w:r>
    </w:p>
    <w:p w:rsidR="00DF1849" w:rsidRDefault="00305539" w:rsidP="003A4E2B">
      <w:pPr>
        <w:ind w:left="426"/>
      </w:pPr>
      <w:r>
        <w:t xml:space="preserve">   </w:t>
      </w:r>
      <w:r w:rsidR="00DF1849">
        <w:t>- Цель</w:t>
      </w:r>
    </w:p>
    <w:p w:rsidR="00DF1849" w:rsidRDefault="00305539" w:rsidP="003A4E2B">
      <w:pPr>
        <w:ind w:left="426"/>
      </w:pPr>
      <w:r>
        <w:t xml:space="preserve">   </w:t>
      </w:r>
      <w:r w:rsidR="00DF1849">
        <w:t>-Задачи</w:t>
      </w:r>
    </w:p>
    <w:p w:rsidR="00DF1849" w:rsidRDefault="00305539" w:rsidP="003A4E2B">
      <w:pPr>
        <w:ind w:left="426"/>
      </w:pPr>
      <w:r>
        <w:t xml:space="preserve">   </w:t>
      </w:r>
      <w:r w:rsidR="00DF1849">
        <w:t>-Материал и оборудование</w:t>
      </w:r>
    </w:p>
    <w:p w:rsidR="00DF1849" w:rsidRDefault="00305539" w:rsidP="003A4E2B">
      <w:pPr>
        <w:ind w:left="426"/>
      </w:pPr>
      <w:r>
        <w:t xml:space="preserve">   </w:t>
      </w:r>
      <w:r w:rsidR="00DF1849">
        <w:t>-Предварительная работа (при наличии)</w:t>
      </w:r>
    </w:p>
    <w:p w:rsidR="00DF1849" w:rsidRDefault="00305539" w:rsidP="003A4E2B">
      <w:pPr>
        <w:ind w:left="426"/>
      </w:pPr>
      <w:r>
        <w:t xml:space="preserve">   </w:t>
      </w:r>
      <w:r w:rsidR="00DF1849">
        <w:t>-Ход мероприятия с указанием его частей.</w:t>
      </w:r>
    </w:p>
    <w:p w:rsidR="00DF1849" w:rsidRDefault="00305539" w:rsidP="003A4E2B">
      <w:pPr>
        <w:ind w:left="426"/>
      </w:pPr>
      <w:r>
        <w:t xml:space="preserve">   </w:t>
      </w:r>
      <w:r w:rsidR="00DF1849">
        <w:t>-Используемая методическая литература</w:t>
      </w:r>
    </w:p>
    <w:p w:rsidR="00DF1849" w:rsidRPr="00305539" w:rsidRDefault="00DF1849" w:rsidP="00305539">
      <w:pPr>
        <w:pStyle w:val="a3"/>
        <w:numPr>
          <w:ilvl w:val="0"/>
          <w:numId w:val="7"/>
        </w:numPr>
        <w:ind w:left="567" w:hanging="283"/>
        <w:rPr>
          <w:b/>
          <w:i/>
        </w:rPr>
      </w:pPr>
      <w:r w:rsidRPr="00305539">
        <w:rPr>
          <w:b/>
          <w:i/>
        </w:rPr>
        <w:t>Проект:</w:t>
      </w:r>
    </w:p>
    <w:p w:rsidR="00DF1849" w:rsidRDefault="00DF1849" w:rsidP="003A4E2B">
      <w:pPr>
        <w:tabs>
          <w:tab w:val="left" w:pos="0"/>
        </w:tabs>
        <w:ind w:left="426"/>
      </w:pPr>
      <w:r>
        <w:t xml:space="preserve"> </w:t>
      </w:r>
      <w:r w:rsidR="003A4E2B">
        <w:t xml:space="preserve">  -</w:t>
      </w:r>
      <w:r>
        <w:t>Название</w:t>
      </w:r>
    </w:p>
    <w:p w:rsidR="00DF1849" w:rsidRDefault="003A4E2B" w:rsidP="003A4E2B">
      <w:pPr>
        <w:tabs>
          <w:tab w:val="left" w:pos="-851"/>
        </w:tabs>
        <w:ind w:left="426"/>
      </w:pPr>
      <w:r>
        <w:t xml:space="preserve"> </w:t>
      </w:r>
      <w:r w:rsidR="00305539">
        <w:t xml:space="preserve">  </w:t>
      </w:r>
      <w:r w:rsidR="00DF1849">
        <w:t>-Вид</w:t>
      </w:r>
    </w:p>
    <w:p w:rsidR="00DF1849" w:rsidRDefault="003A4E2B" w:rsidP="003A4E2B">
      <w:pPr>
        <w:tabs>
          <w:tab w:val="left" w:pos="0"/>
        </w:tabs>
        <w:ind w:left="426"/>
      </w:pPr>
      <w:r>
        <w:t xml:space="preserve">   </w:t>
      </w:r>
      <w:r w:rsidR="00DF1849">
        <w:t>-Место проведения</w:t>
      </w:r>
    </w:p>
    <w:p w:rsidR="00DF1849" w:rsidRDefault="003A4E2B" w:rsidP="003A4E2B">
      <w:pPr>
        <w:tabs>
          <w:tab w:val="left" w:pos="0"/>
        </w:tabs>
        <w:ind w:left="426"/>
      </w:pPr>
      <w:r>
        <w:t xml:space="preserve">   -</w:t>
      </w:r>
      <w:r w:rsidR="00DF1849">
        <w:t>Участники проекта</w:t>
      </w:r>
    </w:p>
    <w:p w:rsidR="00DF1849" w:rsidRDefault="003A4E2B" w:rsidP="003A4E2B">
      <w:pPr>
        <w:tabs>
          <w:tab w:val="left" w:pos="0"/>
        </w:tabs>
        <w:ind w:left="426"/>
      </w:pPr>
      <w:r>
        <w:t xml:space="preserve">   -</w:t>
      </w:r>
      <w:r w:rsidR="00DF1849">
        <w:t>Сроки</w:t>
      </w:r>
    </w:p>
    <w:p w:rsidR="00DF1849" w:rsidRDefault="003A4E2B" w:rsidP="003A4E2B">
      <w:pPr>
        <w:tabs>
          <w:tab w:val="left" w:pos="0"/>
        </w:tabs>
        <w:ind w:left="426"/>
      </w:pPr>
      <w:r>
        <w:t xml:space="preserve">   </w:t>
      </w:r>
      <w:r w:rsidR="00DF1849">
        <w:t>-Возраст детей</w:t>
      </w:r>
    </w:p>
    <w:p w:rsidR="00DF1849" w:rsidRDefault="003A4E2B" w:rsidP="003A4E2B">
      <w:pPr>
        <w:tabs>
          <w:tab w:val="left" w:pos="0"/>
        </w:tabs>
        <w:ind w:left="426"/>
      </w:pPr>
      <w:r>
        <w:t xml:space="preserve">   -</w:t>
      </w:r>
      <w:r w:rsidR="00DF1849">
        <w:t>Формы реализации</w:t>
      </w:r>
    </w:p>
    <w:p w:rsidR="00DF1849" w:rsidRDefault="003A4E2B" w:rsidP="003A4E2B">
      <w:pPr>
        <w:tabs>
          <w:tab w:val="left" w:pos="0"/>
        </w:tabs>
        <w:ind w:left="426"/>
      </w:pPr>
      <w:r>
        <w:t xml:space="preserve">   -</w:t>
      </w:r>
      <w:r w:rsidR="00DF1849">
        <w:t>Ожидаемые результаты</w:t>
      </w:r>
    </w:p>
    <w:p w:rsidR="00DF1849" w:rsidRDefault="003A4E2B" w:rsidP="003A4E2B">
      <w:pPr>
        <w:tabs>
          <w:tab w:val="left" w:pos="0"/>
        </w:tabs>
        <w:ind w:left="426"/>
      </w:pPr>
      <w:r>
        <w:t xml:space="preserve">  </w:t>
      </w:r>
      <w:r w:rsidR="00305539">
        <w:t xml:space="preserve"> </w:t>
      </w:r>
      <w:r>
        <w:t>-</w:t>
      </w:r>
      <w:r w:rsidR="00DF1849">
        <w:t>Проблема, её обоснование</w:t>
      </w:r>
    </w:p>
    <w:p w:rsidR="00DF1849" w:rsidRDefault="003A4E2B" w:rsidP="003A4E2B">
      <w:pPr>
        <w:tabs>
          <w:tab w:val="left" w:pos="0"/>
        </w:tabs>
        <w:ind w:left="426"/>
      </w:pPr>
      <w:r>
        <w:t xml:space="preserve">   -</w:t>
      </w:r>
      <w:r w:rsidR="00DF1849">
        <w:t>Цель</w:t>
      </w:r>
    </w:p>
    <w:p w:rsidR="00DF1849" w:rsidRDefault="003A4E2B" w:rsidP="003A4E2B">
      <w:pPr>
        <w:tabs>
          <w:tab w:val="left" w:pos="0"/>
        </w:tabs>
        <w:ind w:left="426"/>
      </w:pPr>
      <w:r>
        <w:t xml:space="preserve">   </w:t>
      </w:r>
      <w:r w:rsidR="00DF1849">
        <w:t>-Задачи</w:t>
      </w:r>
    </w:p>
    <w:p w:rsidR="00DF1849" w:rsidRDefault="003A4E2B" w:rsidP="003A4E2B">
      <w:pPr>
        <w:tabs>
          <w:tab w:val="left" w:pos="0"/>
        </w:tabs>
        <w:ind w:left="426"/>
      </w:pPr>
      <w:r>
        <w:t xml:space="preserve">  </w:t>
      </w:r>
      <w:r w:rsidR="00E01C8E">
        <w:t xml:space="preserve"> </w:t>
      </w:r>
      <w:r w:rsidR="00DF1849">
        <w:t>-Этапы</w:t>
      </w:r>
    </w:p>
    <w:p w:rsidR="00DF1849" w:rsidRDefault="003A4E2B" w:rsidP="003A4E2B">
      <w:pPr>
        <w:ind w:left="426"/>
      </w:pPr>
      <w:r>
        <w:t xml:space="preserve">   -</w:t>
      </w:r>
      <w:r w:rsidR="00DF1849">
        <w:t>План мероприятий по этапам</w:t>
      </w:r>
    </w:p>
    <w:p w:rsidR="00DF1849" w:rsidRDefault="00E01C8E" w:rsidP="00E01C8E">
      <w:r>
        <w:t xml:space="preserve">    </w:t>
      </w:r>
      <w:r w:rsidR="00305539">
        <w:t xml:space="preserve"> 4) </w:t>
      </w:r>
      <w:r>
        <w:t xml:space="preserve"> </w:t>
      </w:r>
      <w:r w:rsidR="00DF1849" w:rsidRPr="00305539">
        <w:rPr>
          <w:b/>
          <w:i/>
        </w:rPr>
        <w:t>Программ</w:t>
      </w:r>
      <w:r w:rsidR="00DF1849" w:rsidRPr="00305539">
        <w:t>а:</w:t>
      </w:r>
    </w:p>
    <w:p w:rsidR="00DF1849" w:rsidRDefault="00E01C8E" w:rsidP="003A4E2B">
      <w:pPr>
        <w:ind w:left="426"/>
      </w:pPr>
      <w:r>
        <w:t xml:space="preserve"> </w:t>
      </w:r>
      <w:r w:rsidR="00DF1849">
        <w:t xml:space="preserve">-Целевой раздел (пояснительная записка, цель, задачи, принципы, оценивание качества </w:t>
      </w:r>
      <w:r>
        <w:t xml:space="preserve"> </w:t>
      </w:r>
      <w:r w:rsidR="00DF1849">
        <w:t>образовательной деятельности по программе)</w:t>
      </w:r>
    </w:p>
    <w:p w:rsidR="00DF1849" w:rsidRDefault="00DF1849" w:rsidP="003A4E2B">
      <w:pPr>
        <w:ind w:left="426"/>
      </w:pPr>
      <w:r>
        <w:t>-Содержательный раздел (характеристика методов и приёмов реализации программы, тематическое планирование, результаты освоение программы дополнительного образования)</w:t>
      </w:r>
    </w:p>
    <w:p w:rsidR="00DF1849" w:rsidRDefault="00E01C8E" w:rsidP="003A4E2B">
      <w:pPr>
        <w:ind w:left="426"/>
      </w:pPr>
      <w:r>
        <w:t xml:space="preserve"> </w:t>
      </w:r>
      <w:r w:rsidR="00DF1849">
        <w:t>-Организационный раздел (время проведения занятий, место, форма, структура организации занятий, количество занятий, оборудование и материалы).</w:t>
      </w:r>
    </w:p>
    <w:p w:rsidR="00DF1849" w:rsidRDefault="00E01C8E" w:rsidP="003A4E2B">
      <w:pPr>
        <w:ind w:left="426"/>
      </w:pPr>
      <w:r>
        <w:t xml:space="preserve"> </w:t>
      </w:r>
      <w:r w:rsidR="00DF1849">
        <w:t>-Используемая методическая литература.</w:t>
      </w:r>
    </w:p>
    <w:p w:rsidR="00DF1849" w:rsidRDefault="00E01C8E" w:rsidP="00DF1849">
      <w:pPr>
        <w:rPr>
          <w:b/>
          <w:i/>
        </w:rPr>
      </w:pPr>
      <w:r>
        <w:t xml:space="preserve">     </w:t>
      </w:r>
      <w:r w:rsidR="003A4E2B" w:rsidRPr="003A4E2B">
        <w:t>5</w:t>
      </w:r>
      <w:r>
        <w:t xml:space="preserve">)  </w:t>
      </w:r>
      <w:r>
        <w:rPr>
          <w:b/>
          <w:i/>
        </w:rPr>
        <w:t>Требования, предъявляемые к художественным работам:</w:t>
      </w:r>
    </w:p>
    <w:p w:rsidR="00E01C8E" w:rsidRDefault="00E01C8E" w:rsidP="003A4E2B">
      <w:pPr>
        <w:ind w:left="426"/>
      </w:pPr>
      <w:r>
        <w:t>-рисунок должен быть в цветном исполнении на бумаге формата (А-4), в любой технике, с использованием сре</w:t>
      </w:r>
      <w:proofErr w:type="gramStart"/>
      <w:r>
        <w:t>дств дл</w:t>
      </w:r>
      <w:proofErr w:type="gramEnd"/>
      <w:r>
        <w:t>я рисования – цветные карандаши, гуашь, акварель, цветные мелки, масляные краски.</w:t>
      </w:r>
    </w:p>
    <w:p w:rsidR="00E01C8E" w:rsidRDefault="00E01C8E" w:rsidP="00E01C8E">
      <w:pPr>
        <w:ind w:left="284" w:hanging="284"/>
      </w:pPr>
      <w:r w:rsidRPr="00A158D7">
        <w:rPr>
          <w:b/>
          <w:lang w:val="en-US"/>
        </w:rPr>
        <w:t>VI</w:t>
      </w:r>
      <w:r w:rsidRPr="00D4174E">
        <w:rPr>
          <w:b/>
        </w:rPr>
        <w:t>.</w:t>
      </w:r>
      <w:r>
        <w:rPr>
          <w:b/>
        </w:rPr>
        <w:t xml:space="preserve"> Этапы Выст</w:t>
      </w:r>
      <w:r w:rsidR="003A4E2B">
        <w:rPr>
          <w:b/>
        </w:rPr>
        <w:t>а</w:t>
      </w:r>
      <w:r>
        <w:rPr>
          <w:b/>
        </w:rPr>
        <w:t>вки</w:t>
      </w:r>
    </w:p>
    <w:p w:rsidR="00EF5EBF" w:rsidRPr="004301C1" w:rsidRDefault="00E01C8E" w:rsidP="00E01C8E">
      <w:pPr>
        <w:ind w:left="284"/>
      </w:pPr>
      <w:r>
        <w:t xml:space="preserve"> </w:t>
      </w:r>
      <w:r w:rsidR="00EF5EBF" w:rsidRPr="004301C1">
        <w:t xml:space="preserve">Выставка проводится с </w:t>
      </w:r>
      <w:r w:rsidR="00EF5EBF">
        <w:t>16</w:t>
      </w:r>
      <w:r w:rsidR="00EF5EBF" w:rsidRPr="004301C1">
        <w:t xml:space="preserve"> </w:t>
      </w:r>
      <w:r w:rsidR="00EF5EBF">
        <w:t>октя</w:t>
      </w:r>
      <w:r w:rsidR="00EF5EBF" w:rsidRPr="004301C1">
        <w:t xml:space="preserve">бря по </w:t>
      </w:r>
      <w:r w:rsidR="00EF5EBF">
        <w:t>27 октября</w:t>
      </w:r>
      <w:r w:rsidR="00EF5EBF" w:rsidRPr="004301C1">
        <w:t xml:space="preserve"> в 2 этапа:</w:t>
      </w:r>
    </w:p>
    <w:p w:rsidR="00EF5EBF" w:rsidRDefault="00E01C8E" w:rsidP="00E01C8E">
      <w:pPr>
        <w:ind w:left="284" w:hanging="284"/>
      </w:pPr>
      <w:r>
        <w:rPr>
          <w:b/>
        </w:rPr>
        <w:t xml:space="preserve">       </w:t>
      </w:r>
      <w:r w:rsidR="00EF5EBF">
        <w:rPr>
          <w:b/>
        </w:rPr>
        <w:t xml:space="preserve">1 этап </w:t>
      </w:r>
      <w:r w:rsidR="00EF5EBF" w:rsidRPr="004301C1">
        <w:t xml:space="preserve">– с </w:t>
      </w:r>
      <w:r w:rsidR="00EF5EBF">
        <w:t>16 октября</w:t>
      </w:r>
      <w:r w:rsidR="00EF5EBF" w:rsidRPr="004301C1">
        <w:t xml:space="preserve"> по </w:t>
      </w:r>
      <w:r w:rsidR="00EF5EBF">
        <w:t>20 октября</w:t>
      </w:r>
      <w:r w:rsidR="00EF5EBF" w:rsidRPr="004301C1">
        <w:t xml:space="preserve"> </w:t>
      </w:r>
      <w:r w:rsidR="00EF5EBF">
        <w:t xml:space="preserve">приём материалов </w:t>
      </w:r>
      <w:r w:rsidR="00EF5EBF" w:rsidRPr="004301C1">
        <w:t xml:space="preserve"> в МАДОУ Детский сад № 157 (ул. </w:t>
      </w:r>
      <w:r w:rsidR="00EF5EBF">
        <w:t xml:space="preserve">   </w:t>
      </w:r>
      <w:r w:rsidR="00EF5EBF" w:rsidRPr="004301C1">
        <w:t xml:space="preserve">П. </w:t>
      </w:r>
      <w:r w:rsidR="00FB09A4">
        <w:t xml:space="preserve"> </w:t>
      </w:r>
      <w:bookmarkStart w:id="0" w:name="_GoBack"/>
      <w:bookmarkEnd w:id="0"/>
      <w:r w:rsidR="00EF5EBF" w:rsidRPr="004301C1">
        <w:t xml:space="preserve">Осипенко </w:t>
      </w:r>
      <w:r w:rsidR="00EF5EBF">
        <w:t xml:space="preserve">д. </w:t>
      </w:r>
      <w:r w:rsidR="00EF5EBF" w:rsidRPr="004301C1">
        <w:t xml:space="preserve">7, </w:t>
      </w:r>
      <w:proofErr w:type="spellStart"/>
      <w:r w:rsidR="00EF5EBF" w:rsidRPr="004301C1">
        <w:t>кор</w:t>
      </w:r>
      <w:proofErr w:type="spellEnd"/>
      <w:r w:rsidR="00EF5EBF" w:rsidRPr="004301C1">
        <w:t>. 2)</w:t>
      </w:r>
    </w:p>
    <w:p w:rsidR="00EF5EBF" w:rsidRDefault="00E01C8E" w:rsidP="00E01C8E">
      <w:pPr>
        <w:ind w:left="284" w:hanging="284"/>
      </w:pPr>
      <w:r>
        <w:rPr>
          <w:b/>
        </w:rPr>
        <w:t xml:space="preserve">      </w:t>
      </w:r>
      <w:r w:rsidR="00EF5EBF">
        <w:rPr>
          <w:b/>
        </w:rPr>
        <w:t xml:space="preserve">2 этап </w:t>
      </w:r>
      <w:r w:rsidR="00EF5EBF">
        <w:t>– с 23 октября 27 октября 2017 г. – экспертиза материалов, определение победителей</w:t>
      </w:r>
      <w:r>
        <w:t>.</w:t>
      </w:r>
    </w:p>
    <w:p w:rsidR="00EF5EBF" w:rsidRPr="005E7B81" w:rsidRDefault="00E01C8E" w:rsidP="00E01C8E">
      <w:pPr>
        <w:ind w:left="284" w:hanging="284"/>
      </w:pPr>
      <w:r>
        <w:t xml:space="preserve">     </w:t>
      </w:r>
      <w:r w:rsidR="00EF5EBF" w:rsidRPr="005E7B81">
        <w:t xml:space="preserve">Выставка детских рисунков оформляется </w:t>
      </w:r>
      <w:r w:rsidR="00EF5EBF">
        <w:t>в детских садах с 23 по 27 октября 2017 г.</w:t>
      </w:r>
    </w:p>
    <w:p w:rsidR="00EF5EBF" w:rsidRPr="00117ABB" w:rsidRDefault="003A4E2B" w:rsidP="00A33AB1">
      <w:pPr>
        <w:pStyle w:val="a3"/>
        <w:ind w:left="284" w:hanging="284"/>
        <w:rPr>
          <w:b/>
        </w:rPr>
      </w:pPr>
      <w:r>
        <w:t xml:space="preserve"> </w:t>
      </w:r>
      <w:r w:rsidRPr="00A158D7">
        <w:rPr>
          <w:b/>
          <w:lang w:val="en-US"/>
        </w:rPr>
        <w:t>VI</w:t>
      </w:r>
      <w:r>
        <w:rPr>
          <w:b/>
          <w:lang w:val="en-US"/>
        </w:rPr>
        <w:t>I</w:t>
      </w:r>
      <w:r w:rsidRPr="00207EF4">
        <w:rPr>
          <w:b/>
        </w:rPr>
        <w:t>.</w:t>
      </w:r>
      <w:r w:rsidR="00EF5EBF">
        <w:t xml:space="preserve"> </w:t>
      </w:r>
      <w:r w:rsidR="00EF5EBF" w:rsidRPr="00117ABB">
        <w:rPr>
          <w:b/>
        </w:rPr>
        <w:t>Критерии оценивания работ</w:t>
      </w:r>
      <w:r w:rsidR="00EF5EBF">
        <w:rPr>
          <w:b/>
        </w:rPr>
        <w:t>:</w:t>
      </w:r>
    </w:p>
    <w:p w:rsidR="00EF5EBF" w:rsidRPr="00E41895" w:rsidRDefault="00EF5EBF" w:rsidP="003A4E2B">
      <w:pPr>
        <w:pStyle w:val="a3"/>
        <w:numPr>
          <w:ilvl w:val="0"/>
          <w:numId w:val="1"/>
        </w:numPr>
        <w:autoSpaceDE w:val="0"/>
        <w:ind w:left="284" w:firstLine="0"/>
        <w:jc w:val="both"/>
      </w:pPr>
      <w:r>
        <w:t>методическая грамотность (соответствие возрасту, чёткость целей и задач, грамотная культура изложения)</w:t>
      </w:r>
    </w:p>
    <w:p w:rsidR="00EF5EBF" w:rsidRDefault="00EF5EBF" w:rsidP="003A4E2B">
      <w:pPr>
        <w:pStyle w:val="a3"/>
        <w:numPr>
          <w:ilvl w:val="0"/>
          <w:numId w:val="1"/>
        </w:numPr>
        <w:ind w:left="284" w:firstLine="0"/>
      </w:pPr>
      <w:r>
        <w:t>Оригинальность, творческий подход</w:t>
      </w:r>
    </w:p>
    <w:p w:rsidR="00EF5EBF" w:rsidRDefault="00EF5EBF" w:rsidP="003A4E2B">
      <w:pPr>
        <w:pStyle w:val="a3"/>
        <w:numPr>
          <w:ilvl w:val="0"/>
          <w:numId w:val="1"/>
        </w:numPr>
        <w:ind w:left="284" w:firstLine="0"/>
      </w:pPr>
      <w:r>
        <w:t>Возможность практического  использования разработки педагогами округа.</w:t>
      </w:r>
    </w:p>
    <w:p w:rsidR="00EF5EBF" w:rsidRDefault="00EF5EBF" w:rsidP="003A4E2B">
      <w:pPr>
        <w:pStyle w:val="a3"/>
        <w:numPr>
          <w:ilvl w:val="0"/>
          <w:numId w:val="1"/>
        </w:numPr>
        <w:ind w:left="284" w:firstLine="0"/>
      </w:pPr>
      <w:r>
        <w:t>Эстетичность оформления материалов.</w:t>
      </w:r>
    </w:p>
    <w:p w:rsidR="00EF5EBF" w:rsidRDefault="003A4E2B" w:rsidP="00A33AB1">
      <w:pPr>
        <w:ind w:left="284" w:hanging="284"/>
        <w:rPr>
          <w:b/>
        </w:rPr>
      </w:pPr>
      <w:r>
        <w:rPr>
          <w:b/>
        </w:rPr>
        <w:t xml:space="preserve"> </w:t>
      </w:r>
      <w:r w:rsidR="00EF5EBF" w:rsidRPr="00A158D7">
        <w:rPr>
          <w:b/>
          <w:lang w:val="en-US"/>
        </w:rPr>
        <w:t>VI</w:t>
      </w:r>
      <w:r w:rsidRPr="00A158D7">
        <w:rPr>
          <w:b/>
          <w:lang w:val="en-US"/>
        </w:rPr>
        <w:t>I</w:t>
      </w:r>
      <w:r>
        <w:rPr>
          <w:b/>
          <w:lang w:val="en-US"/>
        </w:rPr>
        <w:t>I</w:t>
      </w:r>
      <w:r>
        <w:rPr>
          <w:b/>
        </w:rPr>
        <w:t xml:space="preserve">. </w:t>
      </w:r>
      <w:r w:rsidR="00EF5EBF">
        <w:rPr>
          <w:b/>
        </w:rPr>
        <w:t>Подведение итогов Выставки</w:t>
      </w:r>
    </w:p>
    <w:p w:rsidR="00EF5EBF" w:rsidRDefault="003A4E2B" w:rsidP="00A33AB1">
      <w:pPr>
        <w:ind w:left="284" w:hanging="284"/>
      </w:pPr>
      <w:r>
        <w:t xml:space="preserve">     8</w:t>
      </w:r>
      <w:r w:rsidR="00EF5EBF">
        <w:t>.1. По итогам Выставки определяются лучшие материалы по номинациям.</w:t>
      </w:r>
    </w:p>
    <w:p w:rsidR="00EF5EBF" w:rsidRDefault="003A4E2B" w:rsidP="00A33AB1">
      <w:pPr>
        <w:ind w:left="284" w:hanging="284"/>
      </w:pPr>
      <w:r>
        <w:t xml:space="preserve">     8</w:t>
      </w:r>
      <w:r w:rsidR="00EF5EBF">
        <w:t>.2. Победители награждаются дипломами, участникам выдаётся сертификат</w:t>
      </w:r>
      <w:r>
        <w:t>.</w:t>
      </w:r>
    </w:p>
    <w:p w:rsidR="003D08E2" w:rsidRDefault="003A4E2B" w:rsidP="00A33AB1">
      <w:pPr>
        <w:ind w:left="284" w:hanging="284"/>
      </w:pPr>
      <w:r>
        <w:t xml:space="preserve">     8</w:t>
      </w:r>
      <w:r w:rsidR="003D08E2">
        <w:t>.3. Информация об участниках выставки рисунков предоставляется  в МАДОУ Детский сад № 157 до 25 октября.</w:t>
      </w:r>
    </w:p>
    <w:p w:rsidR="00CD3F19" w:rsidRDefault="003A4E2B" w:rsidP="00A33AB1">
      <w:pPr>
        <w:ind w:left="284" w:hanging="284"/>
        <w:rPr>
          <w:b/>
        </w:rPr>
      </w:pPr>
      <w:r w:rsidRPr="003A4E2B">
        <w:rPr>
          <w:b/>
        </w:rPr>
        <w:t xml:space="preserve"> </w:t>
      </w:r>
    </w:p>
    <w:p w:rsidR="00CD3F19" w:rsidRDefault="00CD3F19" w:rsidP="00A33AB1">
      <w:pPr>
        <w:ind w:left="284" w:hanging="284"/>
        <w:rPr>
          <w:b/>
        </w:rPr>
      </w:pPr>
    </w:p>
    <w:p w:rsidR="00CD3F19" w:rsidRDefault="00CD3F19" w:rsidP="00A33AB1">
      <w:pPr>
        <w:ind w:left="284" w:hanging="284"/>
        <w:rPr>
          <w:b/>
        </w:rPr>
      </w:pPr>
    </w:p>
    <w:p w:rsidR="00EF5EBF" w:rsidRDefault="003A4E2B" w:rsidP="00A33AB1">
      <w:pPr>
        <w:ind w:left="284" w:hanging="284"/>
        <w:rPr>
          <w:b/>
        </w:rPr>
      </w:pPr>
      <w:r>
        <w:rPr>
          <w:b/>
          <w:lang w:val="en-US"/>
        </w:rPr>
        <w:t>IX</w:t>
      </w:r>
      <w:r w:rsidR="00EF5EBF" w:rsidRPr="00207EF4">
        <w:rPr>
          <w:b/>
        </w:rPr>
        <w:t>.</w:t>
      </w:r>
      <w:r w:rsidR="00EF5EBF">
        <w:rPr>
          <w:b/>
        </w:rPr>
        <w:t xml:space="preserve"> Порядок предоставления материалов на Выставку</w:t>
      </w:r>
    </w:p>
    <w:p w:rsidR="00EF5EBF" w:rsidRDefault="00EF5EBF" w:rsidP="003A4E2B">
      <w:pPr>
        <w:pStyle w:val="a3"/>
        <w:numPr>
          <w:ilvl w:val="0"/>
          <w:numId w:val="2"/>
        </w:numPr>
        <w:ind w:left="284" w:firstLine="0"/>
      </w:pPr>
      <w:r>
        <w:t>Заявка на участие (Приложение № 1)</w:t>
      </w:r>
    </w:p>
    <w:p w:rsidR="00EF5EBF" w:rsidRDefault="00EF5EBF" w:rsidP="003A4E2B">
      <w:pPr>
        <w:pStyle w:val="a3"/>
        <w:numPr>
          <w:ilvl w:val="0"/>
          <w:numId w:val="2"/>
        </w:numPr>
        <w:ind w:left="284" w:firstLine="0"/>
      </w:pPr>
      <w:r>
        <w:t>Материал к выставке</w:t>
      </w:r>
      <w:r w:rsidR="003D08E2">
        <w:t xml:space="preserve"> (Приложение № 2)</w:t>
      </w:r>
    </w:p>
    <w:p w:rsidR="00EF5EBF" w:rsidRPr="003D08E2" w:rsidRDefault="003D08E2" w:rsidP="003D08E2">
      <w:pPr>
        <w:jc w:val="right"/>
      </w:pPr>
      <w:r w:rsidRPr="003D08E2">
        <w:t>Приложение № 1</w:t>
      </w:r>
    </w:p>
    <w:p w:rsidR="003A4E2B" w:rsidRDefault="003A4E2B" w:rsidP="00EF5EBF">
      <w:pPr>
        <w:jc w:val="center"/>
        <w:rPr>
          <w:b/>
          <w:lang w:val="en-US"/>
        </w:rPr>
      </w:pPr>
    </w:p>
    <w:p w:rsidR="003A4E2B" w:rsidRDefault="00EF5EBF" w:rsidP="00EF5EBF">
      <w:pPr>
        <w:jc w:val="center"/>
        <w:rPr>
          <w:b/>
          <w:lang w:val="en-US"/>
        </w:rPr>
      </w:pPr>
      <w:r w:rsidRPr="00B344BB">
        <w:rPr>
          <w:b/>
        </w:rPr>
        <w:t xml:space="preserve">Заявка </w:t>
      </w:r>
    </w:p>
    <w:p w:rsidR="003A4E2B" w:rsidRPr="00CD3F19" w:rsidRDefault="00EF5EBF" w:rsidP="00EF5EBF">
      <w:pPr>
        <w:jc w:val="center"/>
        <w:rPr>
          <w:b/>
        </w:rPr>
      </w:pPr>
      <w:r w:rsidRPr="00B344BB">
        <w:rPr>
          <w:b/>
        </w:rPr>
        <w:t>на участие в</w:t>
      </w:r>
      <w:r>
        <w:t xml:space="preserve"> </w:t>
      </w:r>
      <w:r w:rsidRPr="00B344BB">
        <w:rPr>
          <w:b/>
        </w:rPr>
        <w:t xml:space="preserve">выставке </w:t>
      </w:r>
      <w:r w:rsidRPr="00EB21F9">
        <w:rPr>
          <w:b/>
        </w:rPr>
        <w:t xml:space="preserve">методических материалов </w:t>
      </w:r>
    </w:p>
    <w:p w:rsidR="00EF5EBF" w:rsidRDefault="00EF5EBF" w:rsidP="00EF5EBF">
      <w:pPr>
        <w:jc w:val="center"/>
        <w:rPr>
          <w:b/>
        </w:rPr>
      </w:pPr>
      <w:r w:rsidRPr="00EB21F9">
        <w:rPr>
          <w:b/>
        </w:rPr>
        <w:t>«Физкультурно-оздоровительная работа в ДОУ»</w:t>
      </w:r>
    </w:p>
    <w:p w:rsidR="00277632" w:rsidRPr="00EB21F9" w:rsidRDefault="00277632" w:rsidP="00EF5EBF">
      <w:pPr>
        <w:jc w:val="center"/>
        <w:rPr>
          <w:b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31"/>
        <w:gridCol w:w="4253"/>
        <w:gridCol w:w="4394"/>
      </w:tblGrid>
      <w:tr w:rsidR="00EF5EBF" w:rsidTr="00277632">
        <w:tc>
          <w:tcPr>
            <w:tcW w:w="425" w:type="dxa"/>
          </w:tcPr>
          <w:p w:rsidR="00EF5EBF" w:rsidRDefault="00EF5EBF" w:rsidP="009968F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53" w:type="dxa"/>
          </w:tcPr>
          <w:p w:rsidR="00EF5EBF" w:rsidRDefault="00EF5EBF" w:rsidP="009968F3">
            <w:pPr>
              <w:jc w:val="center"/>
              <w:rPr>
                <w:b/>
              </w:rPr>
            </w:pPr>
            <w:r>
              <w:rPr>
                <w:b/>
              </w:rPr>
              <w:t>Разделы заявки</w:t>
            </w:r>
          </w:p>
        </w:tc>
        <w:tc>
          <w:tcPr>
            <w:tcW w:w="4394" w:type="dxa"/>
          </w:tcPr>
          <w:p w:rsidR="00EF5EBF" w:rsidRDefault="00EF5EBF" w:rsidP="009968F3">
            <w:pPr>
              <w:jc w:val="center"/>
              <w:rPr>
                <w:b/>
              </w:rPr>
            </w:pPr>
            <w:r>
              <w:rPr>
                <w:b/>
              </w:rPr>
              <w:t>информация</w:t>
            </w:r>
          </w:p>
        </w:tc>
      </w:tr>
      <w:tr w:rsidR="00EF5EBF" w:rsidTr="00277632">
        <w:tc>
          <w:tcPr>
            <w:tcW w:w="425" w:type="dxa"/>
          </w:tcPr>
          <w:p w:rsidR="00EF5EBF" w:rsidRPr="00B344BB" w:rsidRDefault="00EF5EBF" w:rsidP="009968F3">
            <w:r w:rsidRPr="00B344BB">
              <w:t>1</w:t>
            </w:r>
          </w:p>
        </w:tc>
        <w:tc>
          <w:tcPr>
            <w:tcW w:w="4253" w:type="dxa"/>
          </w:tcPr>
          <w:p w:rsidR="00EF5EBF" w:rsidRPr="00B344BB" w:rsidRDefault="00EF5EBF" w:rsidP="009968F3">
            <w:r w:rsidRPr="00B344BB">
              <w:t>Фамилия, имя, отчество (полностью)</w:t>
            </w:r>
          </w:p>
        </w:tc>
        <w:tc>
          <w:tcPr>
            <w:tcW w:w="4394" w:type="dxa"/>
          </w:tcPr>
          <w:p w:rsidR="00EF5EBF" w:rsidRDefault="00EF5EBF" w:rsidP="009968F3">
            <w:pPr>
              <w:jc w:val="center"/>
              <w:rPr>
                <w:b/>
              </w:rPr>
            </w:pPr>
          </w:p>
        </w:tc>
      </w:tr>
      <w:tr w:rsidR="00EF5EBF" w:rsidTr="00277632">
        <w:tc>
          <w:tcPr>
            <w:tcW w:w="425" w:type="dxa"/>
          </w:tcPr>
          <w:p w:rsidR="00EF5EBF" w:rsidRPr="00B344BB" w:rsidRDefault="00EF5EBF" w:rsidP="009968F3">
            <w:r w:rsidRPr="00B344BB">
              <w:t>2</w:t>
            </w:r>
          </w:p>
        </w:tc>
        <w:tc>
          <w:tcPr>
            <w:tcW w:w="4253" w:type="dxa"/>
          </w:tcPr>
          <w:p w:rsidR="00EF5EBF" w:rsidRPr="00B344BB" w:rsidRDefault="00EF5EBF" w:rsidP="009968F3">
            <w:r w:rsidRPr="00B344BB">
              <w:t>ДОУ (по Уставу)</w:t>
            </w:r>
          </w:p>
        </w:tc>
        <w:tc>
          <w:tcPr>
            <w:tcW w:w="4394" w:type="dxa"/>
          </w:tcPr>
          <w:p w:rsidR="00EF5EBF" w:rsidRDefault="00EF5EBF" w:rsidP="009968F3">
            <w:pPr>
              <w:jc w:val="center"/>
              <w:rPr>
                <w:b/>
              </w:rPr>
            </w:pPr>
          </w:p>
        </w:tc>
      </w:tr>
      <w:tr w:rsidR="00EF5EBF" w:rsidTr="00277632">
        <w:tc>
          <w:tcPr>
            <w:tcW w:w="425" w:type="dxa"/>
          </w:tcPr>
          <w:p w:rsidR="00EF5EBF" w:rsidRPr="00B344BB" w:rsidRDefault="00EF5EBF" w:rsidP="009968F3">
            <w:r w:rsidRPr="00B344BB">
              <w:t>3</w:t>
            </w:r>
          </w:p>
        </w:tc>
        <w:tc>
          <w:tcPr>
            <w:tcW w:w="4253" w:type="dxa"/>
          </w:tcPr>
          <w:p w:rsidR="00EF5EBF" w:rsidRPr="00B344BB" w:rsidRDefault="00EF5EBF" w:rsidP="009968F3">
            <w:r w:rsidRPr="00B344BB">
              <w:t>Должность</w:t>
            </w:r>
          </w:p>
        </w:tc>
        <w:tc>
          <w:tcPr>
            <w:tcW w:w="4394" w:type="dxa"/>
          </w:tcPr>
          <w:p w:rsidR="00EF5EBF" w:rsidRDefault="00EF5EBF" w:rsidP="009968F3">
            <w:pPr>
              <w:jc w:val="center"/>
              <w:rPr>
                <w:b/>
              </w:rPr>
            </w:pPr>
          </w:p>
        </w:tc>
      </w:tr>
      <w:tr w:rsidR="00EF5EBF" w:rsidTr="00277632">
        <w:tc>
          <w:tcPr>
            <w:tcW w:w="425" w:type="dxa"/>
          </w:tcPr>
          <w:p w:rsidR="00EF5EBF" w:rsidRPr="00B344BB" w:rsidRDefault="00EF5EBF" w:rsidP="009968F3">
            <w:r w:rsidRPr="00B344BB">
              <w:t>4</w:t>
            </w:r>
          </w:p>
        </w:tc>
        <w:tc>
          <w:tcPr>
            <w:tcW w:w="4253" w:type="dxa"/>
          </w:tcPr>
          <w:p w:rsidR="00EF5EBF" w:rsidRPr="00B344BB" w:rsidRDefault="00EF5EBF" w:rsidP="009968F3">
            <w:r w:rsidRPr="00B344BB">
              <w:t>Номинация</w:t>
            </w:r>
          </w:p>
        </w:tc>
        <w:tc>
          <w:tcPr>
            <w:tcW w:w="4394" w:type="dxa"/>
          </w:tcPr>
          <w:p w:rsidR="00EF5EBF" w:rsidRDefault="00EF5EBF" w:rsidP="009968F3">
            <w:pPr>
              <w:jc w:val="center"/>
              <w:rPr>
                <w:b/>
              </w:rPr>
            </w:pPr>
          </w:p>
        </w:tc>
      </w:tr>
      <w:tr w:rsidR="00EF5EBF" w:rsidTr="00277632">
        <w:tc>
          <w:tcPr>
            <w:tcW w:w="425" w:type="dxa"/>
          </w:tcPr>
          <w:p w:rsidR="00EF5EBF" w:rsidRPr="00B344BB" w:rsidRDefault="00EF5EBF" w:rsidP="009968F3">
            <w:r w:rsidRPr="00B344BB">
              <w:t>5</w:t>
            </w:r>
          </w:p>
        </w:tc>
        <w:tc>
          <w:tcPr>
            <w:tcW w:w="4253" w:type="dxa"/>
          </w:tcPr>
          <w:p w:rsidR="00EF5EBF" w:rsidRPr="00B344BB" w:rsidRDefault="00EF5EBF" w:rsidP="009968F3">
            <w:r>
              <w:t>Название, тема разработки</w:t>
            </w:r>
          </w:p>
        </w:tc>
        <w:tc>
          <w:tcPr>
            <w:tcW w:w="4394" w:type="dxa"/>
          </w:tcPr>
          <w:p w:rsidR="00EF5EBF" w:rsidRDefault="00EF5EBF" w:rsidP="009968F3">
            <w:pPr>
              <w:jc w:val="center"/>
              <w:rPr>
                <w:b/>
              </w:rPr>
            </w:pPr>
          </w:p>
        </w:tc>
      </w:tr>
    </w:tbl>
    <w:p w:rsidR="00EF5EBF" w:rsidRDefault="00EF5EBF" w:rsidP="003D08E2"/>
    <w:p w:rsidR="00EF5EBF" w:rsidRPr="00A158D7" w:rsidRDefault="00EF5EBF" w:rsidP="00EF5EBF">
      <w:pPr>
        <w:ind w:left="360"/>
        <w:jc w:val="both"/>
      </w:pPr>
    </w:p>
    <w:p w:rsidR="003D08E2" w:rsidRDefault="003D08E2" w:rsidP="003D08E2">
      <w:pPr>
        <w:jc w:val="right"/>
        <w:rPr>
          <w:lang w:val="en-US"/>
        </w:rPr>
      </w:pPr>
      <w:r w:rsidRPr="003D08E2">
        <w:t xml:space="preserve">Приложение № </w:t>
      </w:r>
      <w:r>
        <w:t>2</w:t>
      </w:r>
    </w:p>
    <w:p w:rsidR="00277632" w:rsidRPr="00277632" w:rsidRDefault="00277632" w:rsidP="00277632">
      <w:r w:rsidRPr="00277632">
        <w:t xml:space="preserve"> </w:t>
      </w:r>
      <w:r>
        <w:t>Материал к выставке в соответствии с требованиями.</w:t>
      </w:r>
    </w:p>
    <w:sectPr w:rsidR="00277632" w:rsidRPr="00277632" w:rsidSect="003A4E2B">
      <w:pgSz w:w="11906" w:h="16838"/>
      <w:pgMar w:top="567" w:right="707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E6C"/>
    <w:multiLevelType w:val="hybridMultilevel"/>
    <w:tmpl w:val="B7E2CD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6FA53E9"/>
    <w:multiLevelType w:val="hybridMultilevel"/>
    <w:tmpl w:val="1130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81F5B"/>
    <w:multiLevelType w:val="hybridMultilevel"/>
    <w:tmpl w:val="8BEAFC86"/>
    <w:lvl w:ilvl="0" w:tplc="653AC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C3E97"/>
    <w:multiLevelType w:val="hybridMultilevel"/>
    <w:tmpl w:val="E7F8DAAA"/>
    <w:lvl w:ilvl="0" w:tplc="653ACB8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5A169E5"/>
    <w:multiLevelType w:val="hybridMultilevel"/>
    <w:tmpl w:val="A79CACB2"/>
    <w:lvl w:ilvl="0" w:tplc="DCA8B38C">
      <w:start w:val="1"/>
      <w:numFmt w:val="decimal"/>
      <w:lvlText w:val="%1)"/>
      <w:lvlJc w:val="left"/>
      <w:pPr>
        <w:ind w:left="9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6E23250"/>
    <w:multiLevelType w:val="hybridMultilevel"/>
    <w:tmpl w:val="A40CFFE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0A3BCB"/>
    <w:multiLevelType w:val="hybridMultilevel"/>
    <w:tmpl w:val="56546122"/>
    <w:lvl w:ilvl="0" w:tplc="653ACB8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BA2D19"/>
    <w:multiLevelType w:val="multilevel"/>
    <w:tmpl w:val="218C83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F5EBF"/>
    <w:rsid w:val="00141573"/>
    <w:rsid w:val="00277632"/>
    <w:rsid w:val="002F0846"/>
    <w:rsid w:val="00305539"/>
    <w:rsid w:val="003607D5"/>
    <w:rsid w:val="003A4E2B"/>
    <w:rsid w:val="003D08E2"/>
    <w:rsid w:val="0041585B"/>
    <w:rsid w:val="00A33AB1"/>
    <w:rsid w:val="00CD3F19"/>
    <w:rsid w:val="00DE2ABF"/>
    <w:rsid w:val="00DF1849"/>
    <w:rsid w:val="00E01C8E"/>
    <w:rsid w:val="00E14D28"/>
    <w:rsid w:val="00EC75ED"/>
    <w:rsid w:val="00EF5EBF"/>
    <w:rsid w:val="00FB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EBF"/>
    <w:pPr>
      <w:ind w:left="720"/>
      <w:contextualSpacing/>
    </w:pPr>
  </w:style>
  <w:style w:type="table" w:styleId="a4">
    <w:name w:val="Table Grid"/>
    <w:basedOn w:val="a1"/>
    <w:uiPriority w:val="59"/>
    <w:rsid w:val="00EF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Методист</cp:lastModifiedBy>
  <cp:revision>7</cp:revision>
  <cp:lastPrinted>2017-09-14T10:18:00Z</cp:lastPrinted>
  <dcterms:created xsi:type="dcterms:W3CDTF">2017-09-14T10:17:00Z</dcterms:created>
  <dcterms:modified xsi:type="dcterms:W3CDTF">2017-09-21T14:24:00Z</dcterms:modified>
</cp:coreProperties>
</file>